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0C" w:rsidRPr="001438E7" w:rsidRDefault="00C84C0C" w:rsidP="00CB78DB">
      <w:pPr>
        <w:widowControl w:val="0"/>
        <w:rPr>
          <w:rFonts w:ascii="Times New Roman" w:hAnsi="Times New Roman" w:cs="Times New Roman"/>
          <w:snapToGrid w:val="0"/>
          <w:sz w:val="26"/>
          <w:szCs w:val="26"/>
        </w:rPr>
      </w:pPr>
    </w:p>
    <w:p w:rsidR="00C84C0C" w:rsidRPr="001438E7" w:rsidRDefault="00C84C0C" w:rsidP="00E03E5C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 w:rsidRPr="001438E7">
        <w:rPr>
          <w:rFonts w:ascii="Times New Roman" w:hAnsi="Times New Roman" w:cs="Times New Roman"/>
          <w:b/>
          <w:bCs/>
          <w:snapToGrid w:val="0"/>
          <w:sz w:val="26"/>
          <w:szCs w:val="26"/>
        </w:rPr>
        <w:t>АДМИНИСТРАЦИЯ</w:t>
      </w:r>
      <w:r w:rsidR="00E03E5C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  <w:r w:rsidR="00CB78DB">
        <w:rPr>
          <w:rFonts w:ascii="Times New Roman" w:hAnsi="Times New Roman" w:cs="Times New Roman"/>
          <w:b/>
          <w:bCs/>
          <w:snapToGrid w:val="0"/>
          <w:sz w:val="26"/>
          <w:szCs w:val="26"/>
        </w:rPr>
        <w:t>НОВОЯРКОВСКОГО</w:t>
      </w:r>
      <w:r w:rsidRPr="001438E7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СЕЛЬСОВЕТА </w:t>
      </w:r>
      <w:r w:rsidR="00CB78DB">
        <w:rPr>
          <w:rFonts w:ascii="Times New Roman" w:hAnsi="Times New Roman" w:cs="Times New Roman"/>
          <w:b/>
          <w:bCs/>
          <w:sz w:val="26"/>
          <w:szCs w:val="26"/>
        </w:rPr>
        <w:t>БАРАБИНСКОГО</w:t>
      </w:r>
      <w:r w:rsidRPr="001438E7">
        <w:rPr>
          <w:rFonts w:ascii="Times New Roman" w:hAnsi="Times New Roman" w:cs="Times New Roman"/>
          <w:b/>
          <w:bCs/>
          <w:sz w:val="26"/>
          <w:szCs w:val="26"/>
        </w:rPr>
        <w:t xml:space="preserve"> РАЙОНА</w:t>
      </w:r>
      <w:r w:rsidR="00E03E5C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  <w:r w:rsidRPr="001438E7">
        <w:rPr>
          <w:rFonts w:ascii="Times New Roman" w:hAnsi="Times New Roman" w:cs="Times New Roman"/>
          <w:b/>
          <w:bCs/>
          <w:snapToGrid w:val="0"/>
          <w:sz w:val="26"/>
          <w:szCs w:val="26"/>
        </w:rPr>
        <w:t>НОВОСИБИРСКОЙ ОБЛАСТИ</w:t>
      </w:r>
    </w:p>
    <w:p w:rsidR="00C84C0C" w:rsidRPr="001438E7" w:rsidRDefault="00C84C0C" w:rsidP="00C84C0C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 w:rsidRPr="001438E7">
        <w:rPr>
          <w:rFonts w:ascii="Times New Roman" w:hAnsi="Times New Roman" w:cs="Times New Roman"/>
          <w:b/>
          <w:bCs/>
          <w:snapToGrid w:val="0"/>
          <w:sz w:val="26"/>
          <w:szCs w:val="26"/>
        </w:rPr>
        <w:t>ПОСТАНОВЛЕНИЕ</w:t>
      </w:r>
    </w:p>
    <w:p w:rsidR="00C84C0C" w:rsidRPr="001438E7" w:rsidRDefault="00845107" w:rsidP="00C84C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</w:t>
      </w:r>
      <w:r w:rsidR="00A77724">
        <w:rPr>
          <w:rFonts w:ascii="Times New Roman" w:hAnsi="Times New Roman" w:cs="Times New Roman"/>
          <w:sz w:val="26"/>
          <w:szCs w:val="26"/>
        </w:rPr>
        <w:t>.01</w:t>
      </w:r>
      <w:r>
        <w:rPr>
          <w:rFonts w:ascii="Times New Roman" w:hAnsi="Times New Roman" w:cs="Times New Roman"/>
          <w:sz w:val="26"/>
          <w:szCs w:val="26"/>
        </w:rPr>
        <w:t>.2024</w:t>
      </w:r>
      <w:r w:rsidR="00C84C0C" w:rsidRPr="001438E7">
        <w:rPr>
          <w:rFonts w:ascii="Times New Roman" w:hAnsi="Times New Roman" w:cs="Times New Roman"/>
          <w:sz w:val="26"/>
          <w:szCs w:val="26"/>
        </w:rPr>
        <w:t xml:space="preserve"> г.                 </w:t>
      </w:r>
      <w:r w:rsidR="00433F5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B78DB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Новоярково</w:t>
      </w:r>
      <w:proofErr w:type="spellEnd"/>
      <w:r w:rsidR="00C84C0C" w:rsidRPr="001438E7">
        <w:rPr>
          <w:rFonts w:ascii="Times New Roman" w:hAnsi="Times New Roman" w:cs="Times New Roman"/>
          <w:sz w:val="26"/>
          <w:szCs w:val="26"/>
        </w:rPr>
        <w:t xml:space="preserve">     </w:t>
      </w:r>
      <w:r w:rsidR="00D1283D">
        <w:rPr>
          <w:rFonts w:ascii="Times New Roman" w:hAnsi="Times New Roman" w:cs="Times New Roman"/>
          <w:sz w:val="26"/>
          <w:szCs w:val="26"/>
        </w:rPr>
        <w:t xml:space="preserve">                           №3</w:t>
      </w:r>
      <w:r>
        <w:rPr>
          <w:rFonts w:ascii="Times New Roman" w:hAnsi="Times New Roman" w:cs="Times New Roman"/>
          <w:sz w:val="26"/>
          <w:szCs w:val="26"/>
        </w:rPr>
        <w:t>/1</w:t>
      </w:r>
    </w:p>
    <w:p w:rsidR="00C84C0C" w:rsidRPr="001438E7" w:rsidRDefault="00C84C0C" w:rsidP="00C84C0C">
      <w:pPr>
        <w:tabs>
          <w:tab w:val="left" w:pos="5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438E7">
        <w:rPr>
          <w:rFonts w:ascii="Times New Roman" w:hAnsi="Times New Roman" w:cs="Times New Roman"/>
          <w:b/>
          <w:bCs/>
          <w:sz w:val="26"/>
          <w:szCs w:val="26"/>
        </w:rPr>
        <w:t xml:space="preserve">Об </w:t>
      </w:r>
      <w:r w:rsidRPr="001438E7">
        <w:rPr>
          <w:rFonts w:ascii="Times New Roman" w:hAnsi="Times New Roman" w:cs="Times New Roman"/>
          <w:b/>
          <w:sz w:val="26"/>
          <w:szCs w:val="26"/>
        </w:rPr>
        <w:t>утверждении перечня объектов ЖКХ, в отношении которых планируется заключение концессионного соглашения</w:t>
      </w:r>
    </w:p>
    <w:p w:rsidR="00C84C0C" w:rsidRPr="001438E7" w:rsidRDefault="00C84C0C" w:rsidP="00C84C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38E7">
        <w:rPr>
          <w:rFonts w:ascii="Times New Roman" w:hAnsi="Times New Roman" w:cs="Times New Roman"/>
          <w:sz w:val="26"/>
          <w:szCs w:val="26"/>
        </w:rPr>
        <w:t>В целях привлечения инв</w:t>
      </w:r>
      <w:r w:rsidR="00CB78DB">
        <w:rPr>
          <w:rFonts w:ascii="Times New Roman" w:hAnsi="Times New Roman" w:cs="Times New Roman"/>
          <w:sz w:val="26"/>
          <w:szCs w:val="26"/>
        </w:rPr>
        <w:t xml:space="preserve">естиций в экономику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сельсовета        </w:t>
      </w:r>
      <w:r w:rsidR="00CB78DB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обеспечения эффективного            использования муниципального имущества, руководствуясь пунктом 3 статьи 4 Федерального закона от 21.07.2005 № 115 - ФЗ «О концессионных соглашениях», Федеральным законом от 06.10.2003 № 131 «Об общих принципах организации  местного самоупра</w:t>
      </w:r>
      <w:r w:rsidR="00CB78DB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1438E7">
        <w:rPr>
          <w:rFonts w:ascii="Times New Roman" w:hAnsi="Times New Roman" w:cs="Times New Roman"/>
          <w:sz w:val="26"/>
          <w:szCs w:val="26"/>
        </w:rPr>
        <w:t>,  в соответствии  с Положением о порядке заключения концессионных соглашений  в отношении муниципального имущества, находящег</w:t>
      </w:r>
      <w:r w:rsidR="00CB78DB">
        <w:rPr>
          <w:rFonts w:ascii="Times New Roman" w:hAnsi="Times New Roman" w:cs="Times New Roman"/>
          <w:sz w:val="26"/>
          <w:szCs w:val="26"/>
        </w:rPr>
        <w:t>ося в</w:t>
      </w:r>
      <w:proofErr w:type="gramEnd"/>
      <w:r w:rsidR="00CB78DB">
        <w:rPr>
          <w:rFonts w:ascii="Times New Roman" w:hAnsi="Times New Roman" w:cs="Times New Roman"/>
          <w:sz w:val="26"/>
          <w:szCs w:val="26"/>
        </w:rPr>
        <w:t xml:space="preserve"> собственности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="00CB78D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утверждённ</w:t>
      </w:r>
      <w:r w:rsidR="00CB78DB">
        <w:rPr>
          <w:rFonts w:ascii="Times New Roman" w:hAnsi="Times New Roman" w:cs="Times New Roman"/>
          <w:sz w:val="26"/>
          <w:szCs w:val="26"/>
        </w:rPr>
        <w:t>ого            решением  16</w:t>
      </w:r>
      <w:r w:rsidRPr="001438E7">
        <w:rPr>
          <w:rFonts w:ascii="Times New Roman" w:hAnsi="Times New Roman" w:cs="Times New Roman"/>
          <w:sz w:val="26"/>
          <w:szCs w:val="26"/>
        </w:rPr>
        <w:t xml:space="preserve"> сессии пятого созы</w:t>
      </w:r>
      <w:r w:rsidR="00CB78DB">
        <w:rPr>
          <w:rFonts w:ascii="Times New Roman" w:hAnsi="Times New Roman" w:cs="Times New Roman"/>
          <w:sz w:val="26"/>
          <w:szCs w:val="26"/>
        </w:rPr>
        <w:t xml:space="preserve">ва Совета депутатов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        </w:t>
      </w:r>
      <w:r w:rsidR="00CB78DB">
        <w:rPr>
          <w:rFonts w:ascii="Times New Roman" w:hAnsi="Times New Roman" w:cs="Times New Roman"/>
          <w:sz w:val="26"/>
          <w:szCs w:val="26"/>
        </w:rPr>
        <w:t xml:space="preserve">        сельсовета </w:t>
      </w:r>
      <w:proofErr w:type="spellStart"/>
      <w:r w:rsidR="00CB78DB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</w:t>
      </w:r>
      <w:r w:rsidR="00CB78DB">
        <w:rPr>
          <w:rFonts w:ascii="Times New Roman" w:hAnsi="Times New Roman" w:cs="Times New Roman"/>
          <w:sz w:val="26"/>
          <w:szCs w:val="26"/>
        </w:rPr>
        <w:t xml:space="preserve"> от 20.01.2016</w:t>
      </w:r>
      <w:r w:rsidR="00C75192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="00C75192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="00C7519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75192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8E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438E7">
        <w:rPr>
          <w:rFonts w:ascii="Times New Roman" w:hAnsi="Times New Roman" w:cs="Times New Roman"/>
          <w:sz w:val="26"/>
          <w:szCs w:val="26"/>
        </w:rPr>
        <w:t>1.Утвердить перечень объектов ЖКХ, в отношении которых планируется             заключение</w:t>
      </w:r>
      <w:r w:rsidR="00845107">
        <w:rPr>
          <w:rFonts w:ascii="Times New Roman" w:hAnsi="Times New Roman" w:cs="Times New Roman"/>
          <w:sz w:val="26"/>
          <w:szCs w:val="26"/>
        </w:rPr>
        <w:t xml:space="preserve"> концессионных соглашений в 2024</w:t>
      </w:r>
      <w:r w:rsidRPr="001438E7">
        <w:rPr>
          <w:rFonts w:ascii="Times New Roman" w:hAnsi="Times New Roman" w:cs="Times New Roman"/>
          <w:sz w:val="26"/>
          <w:szCs w:val="26"/>
        </w:rPr>
        <w:t xml:space="preserve"> году (приложение 1).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38E7">
        <w:rPr>
          <w:rFonts w:ascii="Times New Roman" w:hAnsi="Times New Roman" w:cs="Times New Roman"/>
          <w:sz w:val="26"/>
          <w:szCs w:val="26"/>
        </w:rPr>
        <w:t>2. Утвердить порядок получения копии отчета о техническом обследовании          объектов</w:t>
      </w:r>
      <w:r w:rsidR="001438E7" w:rsidRPr="001438E7">
        <w:rPr>
          <w:rFonts w:ascii="Times New Roman" w:hAnsi="Times New Roman" w:cs="Times New Roman"/>
          <w:sz w:val="26"/>
          <w:szCs w:val="26"/>
        </w:rPr>
        <w:t xml:space="preserve"> ЖКХ</w:t>
      </w:r>
      <w:r w:rsidRPr="001438E7">
        <w:rPr>
          <w:rFonts w:ascii="Times New Roman" w:hAnsi="Times New Roman" w:cs="Times New Roman"/>
          <w:sz w:val="26"/>
          <w:szCs w:val="26"/>
        </w:rPr>
        <w:t>, в отношении</w:t>
      </w:r>
      <w:r w:rsidR="001438E7" w:rsidRPr="001438E7">
        <w:rPr>
          <w:rFonts w:ascii="Times New Roman" w:hAnsi="Times New Roman" w:cs="Times New Roman"/>
          <w:sz w:val="26"/>
          <w:szCs w:val="26"/>
        </w:rPr>
        <w:t xml:space="preserve"> которых планируется заключение </w:t>
      </w:r>
      <w:r w:rsidR="00845107">
        <w:rPr>
          <w:rFonts w:ascii="Times New Roman" w:hAnsi="Times New Roman" w:cs="Times New Roman"/>
          <w:sz w:val="26"/>
          <w:szCs w:val="26"/>
        </w:rPr>
        <w:t>концессионных соглашений в 2024</w:t>
      </w:r>
      <w:r w:rsidRPr="001438E7">
        <w:rPr>
          <w:rFonts w:ascii="Times New Roman" w:hAnsi="Times New Roman" w:cs="Times New Roman"/>
          <w:sz w:val="26"/>
          <w:szCs w:val="26"/>
        </w:rPr>
        <w:t xml:space="preserve"> году (приложению 2).</w:t>
      </w:r>
      <w:r w:rsidRPr="001438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438E7">
        <w:rPr>
          <w:rFonts w:ascii="Times New Roman" w:hAnsi="Times New Roman" w:cs="Times New Roman"/>
          <w:color w:val="000000"/>
          <w:sz w:val="26"/>
          <w:szCs w:val="26"/>
        </w:rPr>
        <w:t>3. О</w:t>
      </w:r>
      <w:r w:rsidRPr="001438E7">
        <w:rPr>
          <w:rFonts w:ascii="Times New Roman" w:hAnsi="Times New Roman" w:cs="Times New Roman"/>
          <w:sz w:val="26"/>
          <w:szCs w:val="26"/>
        </w:rPr>
        <w:t>публиковать</w:t>
      </w:r>
      <w:r w:rsidRPr="001438E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438E7">
        <w:rPr>
          <w:rFonts w:ascii="Times New Roman" w:hAnsi="Times New Roman" w:cs="Times New Roman"/>
          <w:sz w:val="26"/>
          <w:szCs w:val="26"/>
        </w:rPr>
        <w:t>настоящее пос</w:t>
      </w:r>
      <w:r w:rsidR="00C75192">
        <w:rPr>
          <w:rFonts w:ascii="Times New Roman" w:hAnsi="Times New Roman" w:cs="Times New Roman"/>
          <w:sz w:val="26"/>
          <w:szCs w:val="26"/>
        </w:rPr>
        <w:t>тановление в газете « В</w:t>
      </w:r>
      <w:r w:rsidRPr="001438E7">
        <w:rPr>
          <w:rFonts w:ascii="Times New Roman" w:hAnsi="Times New Roman" w:cs="Times New Roman"/>
          <w:sz w:val="26"/>
          <w:szCs w:val="26"/>
        </w:rPr>
        <w:t>естник</w:t>
      </w:r>
      <w:r w:rsidR="00C75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5192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="00C75192">
        <w:rPr>
          <w:rFonts w:ascii="Times New Roman" w:hAnsi="Times New Roman" w:cs="Times New Roman"/>
          <w:sz w:val="26"/>
          <w:szCs w:val="26"/>
        </w:rPr>
        <w:t xml:space="preserve"> сельсовета,</w:t>
      </w:r>
      <w:r w:rsidRPr="001438E7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администрации </w:t>
      </w:r>
      <w:proofErr w:type="spellStart"/>
      <w:r w:rsidR="00C75192">
        <w:rPr>
          <w:rFonts w:ascii="Times New Roman" w:hAnsi="Times New Roman" w:cs="Times New Roman"/>
          <w:bCs/>
          <w:sz w:val="26"/>
          <w:szCs w:val="26"/>
        </w:rPr>
        <w:t>Новоярковского</w:t>
      </w:r>
      <w:proofErr w:type="spellEnd"/>
      <w:r w:rsidRPr="001438E7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  <w:r w:rsidR="00C751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5192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информационно-телекоммуникационной сети «Интернет»</w:t>
      </w:r>
      <w:r w:rsidRPr="001438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438E7">
        <w:rPr>
          <w:rFonts w:ascii="Times New Roman" w:hAnsi="Times New Roman" w:cs="Times New Roman"/>
          <w:sz w:val="26"/>
          <w:szCs w:val="26"/>
        </w:rPr>
        <w:t xml:space="preserve">и на официальном сайте Российской </w:t>
      </w:r>
      <w:r w:rsidR="001438E7" w:rsidRPr="001438E7">
        <w:rPr>
          <w:rFonts w:ascii="Times New Roman" w:hAnsi="Times New Roman" w:cs="Times New Roman"/>
          <w:sz w:val="26"/>
          <w:szCs w:val="26"/>
        </w:rPr>
        <w:t xml:space="preserve"> </w:t>
      </w:r>
      <w:r w:rsidRPr="001438E7">
        <w:rPr>
          <w:rFonts w:ascii="Times New Roman" w:hAnsi="Times New Roman" w:cs="Times New Roman"/>
          <w:sz w:val="26"/>
          <w:szCs w:val="26"/>
        </w:rPr>
        <w:t xml:space="preserve">Федерации  </w:t>
      </w:r>
      <w:r w:rsidRPr="001438E7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1438E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438E7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438E7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438E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>.</w:t>
      </w:r>
      <w:r w:rsidRPr="001438E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1438E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438E7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</w:t>
      </w:r>
      <w:r w:rsidRPr="001438E7">
        <w:rPr>
          <w:rFonts w:ascii="Times New Roman" w:hAnsi="Times New Roman" w:cs="Times New Roman"/>
          <w:color w:val="000000"/>
          <w:sz w:val="26"/>
          <w:szCs w:val="26"/>
        </w:rPr>
        <w:t>со дня его официального опубликования.</w:t>
      </w:r>
      <w:r w:rsidRPr="001438E7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1438E7">
        <w:rPr>
          <w:rFonts w:ascii="Times New Roman" w:hAnsi="Times New Roman" w:cs="Times New Roman"/>
          <w:sz w:val="26"/>
          <w:szCs w:val="26"/>
        </w:rPr>
        <w:t>4</w:t>
      </w:r>
      <w:r w:rsidRPr="001438E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1438E7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1438E7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постановления оставляю за собой.</w:t>
      </w:r>
    </w:p>
    <w:p w:rsidR="00C84C0C" w:rsidRPr="001438E7" w:rsidRDefault="00C84C0C" w:rsidP="00C84C0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F37E8" w:rsidRPr="001438E7" w:rsidRDefault="00C75192" w:rsidP="001438E7">
      <w:pPr>
        <w:pStyle w:val="a6"/>
        <w:rPr>
          <w:rFonts w:ascii="Times New Roman" w:hAnsi="Times New Roman" w:cs="Times New Roman"/>
          <w:snapToGrid w:val="0"/>
          <w:sz w:val="26"/>
          <w:szCs w:val="26"/>
        </w:rPr>
        <w:sectPr w:rsidR="002F37E8" w:rsidRPr="001438E7" w:rsidSect="00987B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="00C84C0C" w:rsidRPr="001438E7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</w:t>
      </w:r>
      <w:r w:rsidR="00C84C0C" w:rsidRPr="001438E7"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="00C84C0C" w:rsidRPr="001438E7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84C0C" w:rsidRPr="001438E7"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                                                                                       </w:t>
      </w:r>
      <w:r w:rsidR="00C84C0C" w:rsidRPr="001438E7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В.Г.Бондаренко</w:t>
      </w:r>
      <w:r w:rsidR="00C84C0C" w:rsidRPr="001438E7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C84C0C" w:rsidRPr="001438E7" w:rsidRDefault="00C84C0C" w:rsidP="001438E7">
      <w:pPr>
        <w:pStyle w:val="a6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438E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</w:t>
      </w:r>
      <w:r w:rsidR="00C75192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C75192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Pr="001438E7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C75192">
        <w:rPr>
          <w:rStyle w:val="a7"/>
          <w:rFonts w:ascii="Times New Roman" w:hAnsi="Times New Roman" w:cs="Times New Roman"/>
          <w:i w:val="0"/>
          <w:sz w:val="26"/>
          <w:szCs w:val="26"/>
        </w:rPr>
        <w:t>Барабинского</w:t>
      </w:r>
      <w:proofErr w:type="spellEnd"/>
      <w:r w:rsidRPr="001438E7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района                              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        </w:t>
      </w:r>
      <w:r w:rsidR="00845107">
        <w:rPr>
          <w:rFonts w:ascii="Times New Roman" w:hAnsi="Times New Roman" w:cs="Times New Roman"/>
          <w:sz w:val="26"/>
          <w:szCs w:val="26"/>
        </w:rPr>
        <w:t>от 12</w:t>
      </w:r>
      <w:r w:rsidR="00A77724">
        <w:rPr>
          <w:rFonts w:ascii="Times New Roman" w:hAnsi="Times New Roman" w:cs="Times New Roman"/>
          <w:sz w:val="26"/>
          <w:szCs w:val="26"/>
        </w:rPr>
        <w:t>.01</w:t>
      </w:r>
      <w:r w:rsidR="00845107">
        <w:rPr>
          <w:rFonts w:ascii="Times New Roman" w:hAnsi="Times New Roman" w:cs="Times New Roman"/>
          <w:sz w:val="26"/>
          <w:szCs w:val="26"/>
        </w:rPr>
        <w:t>.2024</w:t>
      </w:r>
      <w:r w:rsidR="00FD6B79">
        <w:rPr>
          <w:rFonts w:ascii="Times New Roman" w:hAnsi="Times New Roman" w:cs="Times New Roman"/>
          <w:sz w:val="26"/>
          <w:szCs w:val="26"/>
        </w:rPr>
        <w:t xml:space="preserve"> </w:t>
      </w:r>
      <w:r w:rsidR="00C75192">
        <w:rPr>
          <w:rFonts w:ascii="Times New Roman" w:hAnsi="Times New Roman" w:cs="Times New Roman"/>
          <w:sz w:val="26"/>
          <w:szCs w:val="26"/>
        </w:rPr>
        <w:t xml:space="preserve">г. </w:t>
      </w:r>
      <w:r w:rsidR="00D1283D">
        <w:rPr>
          <w:rFonts w:ascii="Times New Roman" w:hAnsi="Times New Roman" w:cs="Times New Roman"/>
          <w:sz w:val="26"/>
          <w:szCs w:val="26"/>
        </w:rPr>
        <w:t>№ 3</w:t>
      </w:r>
      <w:r w:rsidR="00845107">
        <w:rPr>
          <w:rFonts w:ascii="Times New Roman" w:hAnsi="Times New Roman" w:cs="Times New Roman"/>
          <w:sz w:val="26"/>
          <w:szCs w:val="26"/>
        </w:rPr>
        <w:t>/1</w:t>
      </w:r>
    </w:p>
    <w:p w:rsidR="00C84C0C" w:rsidRDefault="00C84C0C" w:rsidP="00C84C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4C0C" w:rsidRPr="001438E7" w:rsidRDefault="00C84C0C" w:rsidP="00C84C0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8E7">
        <w:rPr>
          <w:rFonts w:ascii="Times New Roman" w:eastAsia="Calibri" w:hAnsi="Times New Roman" w:cs="Times New Roman"/>
          <w:b/>
          <w:sz w:val="26"/>
          <w:szCs w:val="26"/>
        </w:rPr>
        <w:t xml:space="preserve">Перечень </w:t>
      </w:r>
    </w:p>
    <w:p w:rsidR="00C84C0C" w:rsidRPr="001438E7" w:rsidRDefault="00C84C0C" w:rsidP="00C84C0C">
      <w:pPr>
        <w:pStyle w:val="a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38E7">
        <w:rPr>
          <w:rFonts w:ascii="Times New Roman" w:hAnsi="Times New Roman" w:cs="Times New Roman"/>
          <w:b/>
          <w:sz w:val="26"/>
          <w:szCs w:val="26"/>
        </w:rPr>
        <w:t>о</w:t>
      </w:r>
      <w:r w:rsidRPr="001438E7">
        <w:rPr>
          <w:rFonts w:ascii="Times New Roman" w:eastAsia="Calibri" w:hAnsi="Times New Roman" w:cs="Times New Roman"/>
          <w:b/>
          <w:sz w:val="26"/>
          <w:szCs w:val="26"/>
        </w:rPr>
        <w:t>бъектов</w:t>
      </w:r>
      <w:r w:rsidRPr="001438E7">
        <w:rPr>
          <w:rFonts w:ascii="Times New Roman" w:hAnsi="Times New Roman" w:cs="Times New Roman"/>
          <w:b/>
          <w:sz w:val="26"/>
          <w:szCs w:val="26"/>
        </w:rPr>
        <w:t xml:space="preserve"> ЖКХ</w:t>
      </w:r>
      <w:r w:rsidRPr="001438E7">
        <w:rPr>
          <w:rFonts w:ascii="Times New Roman" w:eastAsia="Calibri" w:hAnsi="Times New Roman" w:cs="Times New Roman"/>
          <w:b/>
          <w:sz w:val="26"/>
          <w:szCs w:val="26"/>
        </w:rPr>
        <w:t>, в отношении которых</w:t>
      </w:r>
    </w:p>
    <w:p w:rsidR="00C84C0C" w:rsidRPr="001438E7" w:rsidRDefault="00C84C0C" w:rsidP="00C84C0C">
      <w:pPr>
        <w:pStyle w:val="a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38E7">
        <w:rPr>
          <w:rFonts w:ascii="Times New Roman" w:eastAsia="Calibri" w:hAnsi="Times New Roman" w:cs="Times New Roman"/>
          <w:b/>
          <w:sz w:val="26"/>
          <w:szCs w:val="26"/>
        </w:rPr>
        <w:t>планируется заключение концессионного соглашения</w:t>
      </w:r>
    </w:p>
    <w:p w:rsidR="00C84C0C" w:rsidRPr="001438E7" w:rsidRDefault="00845107" w:rsidP="00C84C0C">
      <w:pPr>
        <w:pStyle w:val="a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2024</w:t>
      </w:r>
      <w:r w:rsidR="00C84C0C" w:rsidRPr="001438E7">
        <w:rPr>
          <w:rFonts w:ascii="Times New Roman" w:eastAsia="Calibri" w:hAnsi="Times New Roman" w:cs="Times New Roman"/>
          <w:b/>
          <w:sz w:val="26"/>
          <w:szCs w:val="26"/>
        </w:rPr>
        <w:t xml:space="preserve"> году</w:t>
      </w:r>
    </w:p>
    <w:p w:rsidR="00B81564" w:rsidRPr="001438E7" w:rsidRDefault="00B81564" w:rsidP="00FC23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7E8" w:rsidRPr="001438E7" w:rsidRDefault="002F37E8" w:rsidP="00FC23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8E7">
        <w:rPr>
          <w:rFonts w:ascii="Times New Roman" w:hAnsi="Times New Roman" w:cs="Times New Roman"/>
          <w:b/>
          <w:sz w:val="26"/>
          <w:szCs w:val="26"/>
        </w:rPr>
        <w:t>Водопроводные сети</w:t>
      </w:r>
    </w:p>
    <w:tbl>
      <w:tblPr>
        <w:tblStyle w:val="a3"/>
        <w:tblW w:w="0" w:type="auto"/>
        <w:tblLayout w:type="fixed"/>
        <w:tblLook w:val="04A0"/>
      </w:tblPr>
      <w:tblGrid>
        <w:gridCol w:w="949"/>
        <w:gridCol w:w="1996"/>
        <w:gridCol w:w="2101"/>
        <w:gridCol w:w="1153"/>
        <w:gridCol w:w="1440"/>
        <w:gridCol w:w="1980"/>
        <w:gridCol w:w="2520"/>
      </w:tblGrid>
      <w:tr w:rsidR="000869F2" w:rsidRPr="00E0494B" w:rsidTr="00FD6B79">
        <w:trPr>
          <w:trHeight w:val="911"/>
        </w:trPr>
        <w:tc>
          <w:tcPr>
            <w:tcW w:w="949" w:type="dxa"/>
          </w:tcPr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49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49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E049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96" w:type="dxa"/>
          </w:tcPr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 объекта</w:t>
            </w:r>
          </w:p>
        </w:tc>
        <w:tc>
          <w:tcPr>
            <w:tcW w:w="2101" w:type="dxa"/>
          </w:tcPr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/>
                <w:color w:val="000000"/>
                <w:sz w:val="24"/>
                <w:szCs w:val="24"/>
              </w:rPr>
              <w:t>Местонахождение объекта (</w:t>
            </w:r>
            <w:r w:rsidRPr="00E04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</w:t>
            </w:r>
            <w:r w:rsidRPr="00E0494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3" w:type="dxa"/>
          </w:tcPr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    выпуска (ввода)</w:t>
            </w:r>
          </w:p>
        </w:tc>
        <w:tc>
          <w:tcPr>
            <w:tcW w:w="1440" w:type="dxa"/>
          </w:tcPr>
          <w:p w:rsidR="000869F2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</w:p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</w:tcPr>
          <w:p w:rsidR="000869F2" w:rsidRPr="00E0494B" w:rsidRDefault="000869F2" w:rsidP="00AC3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69F2" w:rsidRPr="00E0494B" w:rsidRDefault="000869F2" w:rsidP="0063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(уд</w:t>
            </w:r>
            <w:proofErr w:type="gramStart"/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неуд.)</w:t>
            </w:r>
          </w:p>
          <w:p w:rsidR="000869F2" w:rsidRPr="00E0494B" w:rsidRDefault="000869F2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F2" w:rsidRPr="00E0494B" w:rsidTr="00FD6B79">
        <w:trPr>
          <w:trHeight w:val="607"/>
        </w:trPr>
        <w:tc>
          <w:tcPr>
            <w:tcW w:w="949" w:type="dxa"/>
          </w:tcPr>
          <w:p w:rsidR="000869F2" w:rsidRPr="00E0494B" w:rsidRDefault="00FD6B79" w:rsidP="002F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0869F2" w:rsidRPr="00542FB9" w:rsidRDefault="00FD6B79" w:rsidP="00B716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:rsidR="000869F2" w:rsidRDefault="00FD6B79" w:rsidP="00B71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3" w:type="dxa"/>
            <w:vAlign w:val="center"/>
          </w:tcPr>
          <w:p w:rsidR="000869F2" w:rsidRPr="008F1022" w:rsidRDefault="00FD6B79" w:rsidP="00FD6B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0869F2" w:rsidRPr="008F1022" w:rsidRDefault="00FD6B79" w:rsidP="001756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0869F2" w:rsidRPr="008F1022" w:rsidRDefault="00FD6B79" w:rsidP="001756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0869F2" w:rsidRPr="00F72EB5" w:rsidRDefault="00FD6B79" w:rsidP="00175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8620D9" w:rsidRDefault="008620D9" w:rsidP="005334C4">
      <w:pPr>
        <w:jc w:val="both"/>
        <w:rPr>
          <w:rFonts w:ascii="Times New Roman" w:hAnsi="Times New Roman" w:cs="Times New Roman"/>
          <w:sz w:val="28"/>
          <w:szCs w:val="28"/>
        </w:rPr>
        <w:sectPr w:rsidR="008620D9" w:rsidSect="002F37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20D9" w:rsidRPr="00780CA9" w:rsidRDefault="008620D9" w:rsidP="008620D9">
      <w:pPr>
        <w:pStyle w:val="a6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80CA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</w:t>
      </w:r>
      <w:r w:rsidR="00E03E5C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E03E5C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Pr="00780CA9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E03E5C">
        <w:rPr>
          <w:rStyle w:val="a7"/>
          <w:rFonts w:ascii="Times New Roman" w:hAnsi="Times New Roman" w:cs="Times New Roman"/>
          <w:i w:val="0"/>
          <w:sz w:val="26"/>
          <w:szCs w:val="26"/>
        </w:rPr>
        <w:t>Барабинского</w:t>
      </w:r>
      <w:proofErr w:type="spellEnd"/>
      <w:r w:rsidRPr="00780CA9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района                              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        </w:t>
      </w:r>
      <w:r w:rsidR="00845107">
        <w:rPr>
          <w:rFonts w:ascii="Times New Roman" w:hAnsi="Times New Roman" w:cs="Times New Roman"/>
          <w:sz w:val="26"/>
          <w:szCs w:val="26"/>
        </w:rPr>
        <w:t>от 12</w:t>
      </w:r>
      <w:r w:rsidR="00A77724">
        <w:rPr>
          <w:rFonts w:ascii="Times New Roman" w:hAnsi="Times New Roman" w:cs="Times New Roman"/>
          <w:sz w:val="26"/>
          <w:szCs w:val="26"/>
        </w:rPr>
        <w:t>.01</w:t>
      </w:r>
      <w:r w:rsidR="00845107">
        <w:rPr>
          <w:rFonts w:ascii="Times New Roman" w:hAnsi="Times New Roman" w:cs="Times New Roman"/>
          <w:sz w:val="26"/>
          <w:szCs w:val="26"/>
        </w:rPr>
        <w:t>.2024</w:t>
      </w:r>
      <w:r w:rsidR="00D1283D">
        <w:rPr>
          <w:rFonts w:ascii="Times New Roman" w:hAnsi="Times New Roman" w:cs="Times New Roman"/>
          <w:sz w:val="26"/>
          <w:szCs w:val="26"/>
        </w:rPr>
        <w:t xml:space="preserve"> г. № 3</w:t>
      </w:r>
      <w:r w:rsidR="00845107">
        <w:rPr>
          <w:rFonts w:ascii="Times New Roman" w:hAnsi="Times New Roman" w:cs="Times New Roman"/>
          <w:sz w:val="26"/>
          <w:szCs w:val="26"/>
        </w:rPr>
        <w:t>/1</w:t>
      </w:r>
    </w:p>
    <w:p w:rsidR="008620D9" w:rsidRPr="00780CA9" w:rsidRDefault="008620D9" w:rsidP="008620D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620D9" w:rsidRPr="00780CA9" w:rsidRDefault="008620D9" w:rsidP="00143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CA9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8620D9" w:rsidRPr="00780CA9" w:rsidRDefault="008620D9" w:rsidP="00143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CA9">
        <w:rPr>
          <w:rFonts w:ascii="Times New Roman" w:hAnsi="Times New Roman" w:cs="Times New Roman"/>
          <w:b/>
          <w:sz w:val="26"/>
          <w:szCs w:val="26"/>
        </w:rPr>
        <w:t>получения копии отчета о техническом обследовании объектов</w:t>
      </w:r>
      <w:r w:rsidR="001438E7" w:rsidRPr="00780CA9">
        <w:rPr>
          <w:rFonts w:ascii="Times New Roman" w:hAnsi="Times New Roman" w:cs="Times New Roman"/>
          <w:b/>
          <w:sz w:val="26"/>
          <w:szCs w:val="26"/>
        </w:rPr>
        <w:t xml:space="preserve"> ЖКХ</w:t>
      </w:r>
      <w:r w:rsidRPr="00780CA9">
        <w:rPr>
          <w:rFonts w:ascii="Times New Roman" w:hAnsi="Times New Roman" w:cs="Times New Roman"/>
          <w:b/>
          <w:sz w:val="26"/>
          <w:szCs w:val="26"/>
        </w:rPr>
        <w:t>, в отношении которых планируется заключение концессионных соглашений</w:t>
      </w: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80CA9">
        <w:rPr>
          <w:rFonts w:ascii="Times New Roman" w:hAnsi="Times New Roman"/>
          <w:sz w:val="26"/>
          <w:szCs w:val="26"/>
        </w:rPr>
        <w:t>1. Копия отчета о техническом обследовании объектов</w:t>
      </w:r>
      <w:r w:rsidR="001438E7" w:rsidRPr="00780CA9">
        <w:rPr>
          <w:rFonts w:ascii="Times New Roman" w:hAnsi="Times New Roman"/>
          <w:sz w:val="26"/>
          <w:szCs w:val="26"/>
        </w:rPr>
        <w:t xml:space="preserve"> ЖКХ</w:t>
      </w:r>
      <w:r w:rsidRPr="00780CA9">
        <w:rPr>
          <w:rFonts w:ascii="Times New Roman" w:hAnsi="Times New Roman"/>
          <w:sz w:val="26"/>
          <w:szCs w:val="26"/>
        </w:rPr>
        <w:t>, в отношении которых планируется заключение</w:t>
      </w:r>
      <w:r w:rsidR="00E03E5C">
        <w:rPr>
          <w:rFonts w:ascii="Times New Roman" w:hAnsi="Times New Roman"/>
          <w:sz w:val="26"/>
          <w:szCs w:val="26"/>
        </w:rPr>
        <w:t xml:space="preserve"> концессионных соглашений в </w:t>
      </w:r>
      <w:r w:rsidR="00D61059">
        <w:rPr>
          <w:rFonts w:ascii="Times New Roman" w:hAnsi="Times New Roman"/>
          <w:sz w:val="26"/>
          <w:szCs w:val="26"/>
        </w:rPr>
        <w:t>2024</w:t>
      </w:r>
      <w:r w:rsidR="00FD6B79">
        <w:rPr>
          <w:rFonts w:ascii="Times New Roman" w:hAnsi="Times New Roman"/>
          <w:sz w:val="26"/>
          <w:szCs w:val="26"/>
        </w:rPr>
        <w:t xml:space="preserve"> </w:t>
      </w:r>
      <w:r w:rsidRPr="00780CA9">
        <w:rPr>
          <w:rFonts w:ascii="Times New Roman" w:hAnsi="Times New Roman"/>
          <w:sz w:val="26"/>
          <w:szCs w:val="26"/>
        </w:rPr>
        <w:t xml:space="preserve">году, предоставляется администрацией </w:t>
      </w:r>
      <w:proofErr w:type="spellStart"/>
      <w:r w:rsidR="00E03E5C">
        <w:rPr>
          <w:rFonts w:ascii="Times New Roman" w:hAnsi="Times New Roman" w:cs="Times New Roman"/>
          <w:sz w:val="26"/>
          <w:szCs w:val="26"/>
        </w:rPr>
        <w:t>Новоярковского</w:t>
      </w:r>
      <w:proofErr w:type="spellEnd"/>
      <w:r w:rsidR="00E03E5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E03E5C">
        <w:rPr>
          <w:rFonts w:ascii="Times New Roman" w:hAnsi="Times New Roman" w:cs="Times New Roman"/>
          <w:sz w:val="26"/>
          <w:szCs w:val="26"/>
        </w:rPr>
        <w:t>Барабинского</w:t>
      </w:r>
      <w:proofErr w:type="spellEnd"/>
      <w:r w:rsidR="001438E7" w:rsidRPr="00780CA9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="001438E7" w:rsidRPr="00780CA9">
        <w:rPr>
          <w:rFonts w:ascii="Times New Roman" w:hAnsi="Times New Roman"/>
          <w:sz w:val="26"/>
          <w:szCs w:val="26"/>
        </w:rPr>
        <w:t xml:space="preserve"> </w:t>
      </w:r>
      <w:r w:rsidRPr="00780CA9">
        <w:rPr>
          <w:rFonts w:ascii="Times New Roman" w:hAnsi="Times New Roman"/>
          <w:sz w:val="26"/>
          <w:szCs w:val="26"/>
        </w:rPr>
        <w:t>по письменному запросу в произвольной форме заинтересованного лица.</w:t>
      </w: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80CA9">
        <w:rPr>
          <w:rFonts w:ascii="Times New Roman" w:hAnsi="Times New Roman"/>
          <w:sz w:val="26"/>
          <w:szCs w:val="26"/>
        </w:rPr>
        <w:t>2. Запрос должен содержать: фамилию, имя, отчество заявителя, наименование организации, направившей запрос и/или адрес, по которому должен быть направлен ответ, контактный номер телефона и способ выдачи (направления) ответа (при личном обращении, по почте).</w:t>
      </w: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80CA9">
        <w:rPr>
          <w:rFonts w:ascii="Times New Roman" w:hAnsi="Times New Roman"/>
          <w:sz w:val="26"/>
          <w:szCs w:val="26"/>
        </w:rPr>
        <w:t>3. Копия отчета о техническом обследовании предоставляется в десятидневный срок со дня получения запросов.</w:t>
      </w: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80CA9">
        <w:rPr>
          <w:rFonts w:ascii="Times New Roman" w:hAnsi="Times New Roman"/>
          <w:sz w:val="26"/>
          <w:szCs w:val="26"/>
        </w:rPr>
        <w:t>4. Копия отчета о техническом обследовании предоставляется на безвозмездной основе.</w:t>
      </w: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620D9" w:rsidRPr="00780CA9" w:rsidRDefault="008620D9" w:rsidP="001438E7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620D9" w:rsidRPr="00780CA9" w:rsidRDefault="008620D9" w:rsidP="001438E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620D9" w:rsidRPr="00780CA9" w:rsidSect="008620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334C4"/>
    <w:rsid w:val="00011141"/>
    <w:rsid w:val="00083E17"/>
    <w:rsid w:val="000869F2"/>
    <w:rsid w:val="000D3C40"/>
    <w:rsid w:val="001438E7"/>
    <w:rsid w:val="00152734"/>
    <w:rsid w:val="001756EA"/>
    <w:rsid w:val="002F37E8"/>
    <w:rsid w:val="00310660"/>
    <w:rsid w:val="003231BB"/>
    <w:rsid w:val="00372817"/>
    <w:rsid w:val="00433F50"/>
    <w:rsid w:val="00462E7A"/>
    <w:rsid w:val="004770E9"/>
    <w:rsid w:val="00482607"/>
    <w:rsid w:val="005334C4"/>
    <w:rsid w:val="005412AA"/>
    <w:rsid w:val="005726CC"/>
    <w:rsid w:val="00636D31"/>
    <w:rsid w:val="006655B1"/>
    <w:rsid w:val="006B5EAF"/>
    <w:rsid w:val="006C3889"/>
    <w:rsid w:val="007100F0"/>
    <w:rsid w:val="00780CA9"/>
    <w:rsid w:val="007E2B09"/>
    <w:rsid w:val="007F1C40"/>
    <w:rsid w:val="00845107"/>
    <w:rsid w:val="008620D9"/>
    <w:rsid w:val="00903C51"/>
    <w:rsid w:val="009662DB"/>
    <w:rsid w:val="00987BEC"/>
    <w:rsid w:val="009B7B4D"/>
    <w:rsid w:val="00A77724"/>
    <w:rsid w:val="00AC3541"/>
    <w:rsid w:val="00AD3BD6"/>
    <w:rsid w:val="00B81564"/>
    <w:rsid w:val="00B9629F"/>
    <w:rsid w:val="00C75192"/>
    <w:rsid w:val="00C84C0C"/>
    <w:rsid w:val="00C90F68"/>
    <w:rsid w:val="00CB78DB"/>
    <w:rsid w:val="00CD2220"/>
    <w:rsid w:val="00D03071"/>
    <w:rsid w:val="00D1283D"/>
    <w:rsid w:val="00D45E29"/>
    <w:rsid w:val="00D61059"/>
    <w:rsid w:val="00E029D1"/>
    <w:rsid w:val="00E03E5C"/>
    <w:rsid w:val="00E0494B"/>
    <w:rsid w:val="00E8517C"/>
    <w:rsid w:val="00E906E5"/>
    <w:rsid w:val="00F35FB0"/>
    <w:rsid w:val="00F71AEE"/>
    <w:rsid w:val="00F91E6A"/>
    <w:rsid w:val="00FC23AA"/>
    <w:rsid w:val="00FD6B79"/>
    <w:rsid w:val="00FF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dth75">
    <w:name w:val="width75"/>
    <w:basedOn w:val="a"/>
    <w:rsid w:val="00E8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F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4C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C0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4C0C"/>
    <w:pPr>
      <w:spacing w:after="0" w:line="240" w:lineRule="auto"/>
    </w:pPr>
  </w:style>
  <w:style w:type="character" w:styleId="a7">
    <w:name w:val="Emphasis"/>
    <w:basedOn w:val="a0"/>
    <w:qFormat/>
    <w:rsid w:val="00C84C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8D17-0538-4DD3-9B4C-6754BD53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28</cp:revision>
  <cp:lastPrinted>2024-02-21T08:03:00Z</cp:lastPrinted>
  <dcterms:created xsi:type="dcterms:W3CDTF">2013-10-02T08:51:00Z</dcterms:created>
  <dcterms:modified xsi:type="dcterms:W3CDTF">2024-02-21T08:04:00Z</dcterms:modified>
</cp:coreProperties>
</file>