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CD505F" w:rsidRDefault="00400C35" w:rsidP="001E5540">
      <w:pPr>
        <w:rPr>
          <w:rFonts w:ascii="Segoe UI" w:hAnsi="Segoe UI" w:cs="Segoe UI"/>
          <w:b/>
        </w:rPr>
      </w:pPr>
    </w:p>
    <w:p w:rsidR="00AE5550" w:rsidRPr="00AE5550" w:rsidRDefault="00AE5550" w:rsidP="00AE5550">
      <w:pPr>
        <w:ind w:firstLine="709"/>
        <w:jc w:val="center"/>
        <w:rPr>
          <w:rFonts w:ascii="Segoe UI" w:hAnsi="Segoe UI" w:cs="Segoe UI"/>
          <w:color w:val="000000"/>
          <w:sz w:val="32"/>
          <w:szCs w:val="28"/>
        </w:rPr>
      </w:pPr>
      <w:r w:rsidRPr="00AE5550">
        <w:rPr>
          <w:rFonts w:ascii="Segoe UI" w:hAnsi="Segoe UI" w:cs="Segoe UI"/>
          <w:color w:val="000000"/>
          <w:sz w:val="32"/>
          <w:szCs w:val="28"/>
        </w:rPr>
        <w:t xml:space="preserve">Землю для жилищного строительства можно найти на карте </w:t>
      </w:r>
    </w:p>
    <w:p w:rsidR="00AE5550" w:rsidRPr="00AE5550" w:rsidRDefault="00AE5550" w:rsidP="00AE5550">
      <w:pPr>
        <w:ind w:firstLine="709"/>
        <w:jc w:val="both"/>
        <w:rPr>
          <w:rFonts w:ascii="Segoe UI" w:hAnsi="Segoe UI" w:cs="Segoe UI"/>
          <w:color w:val="000000"/>
          <w:sz w:val="22"/>
          <w:szCs w:val="28"/>
        </w:rPr>
      </w:pPr>
    </w:p>
    <w:p w:rsidR="00AE5550" w:rsidRPr="00AE5550" w:rsidRDefault="00AE5550" w:rsidP="00AE5550">
      <w:pPr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AE5550">
        <w:rPr>
          <w:rFonts w:ascii="Segoe UI" w:hAnsi="Segoe UI" w:cs="Segoe UI"/>
          <w:color w:val="000000"/>
          <w:szCs w:val="28"/>
        </w:rPr>
        <w:t xml:space="preserve">На </w:t>
      </w:r>
      <w:hyperlink r:id="rId7" w:history="1">
        <w:r w:rsidRPr="00AE5550">
          <w:rPr>
            <w:rStyle w:val="a5"/>
            <w:rFonts w:ascii="Segoe UI" w:hAnsi="Segoe UI" w:cs="Segoe UI"/>
            <w:szCs w:val="28"/>
          </w:rPr>
          <w:t>Публичной кадастровой</w:t>
        </w:r>
        <w:r w:rsidRPr="00AE5550">
          <w:rPr>
            <w:rStyle w:val="a5"/>
            <w:rFonts w:ascii="Segoe UI" w:hAnsi="Segoe UI" w:cs="Segoe UI"/>
            <w:szCs w:val="28"/>
          </w:rPr>
          <w:t xml:space="preserve"> </w:t>
        </w:r>
        <w:r w:rsidRPr="00AE5550">
          <w:rPr>
            <w:rStyle w:val="a5"/>
            <w:rFonts w:ascii="Segoe UI" w:hAnsi="Segoe UI" w:cs="Segoe UI"/>
            <w:szCs w:val="28"/>
          </w:rPr>
          <w:t>карте</w:t>
        </w:r>
      </w:hyperlink>
      <w:r w:rsidRPr="00AE5550">
        <w:rPr>
          <w:rFonts w:ascii="Segoe UI" w:hAnsi="Segoe UI" w:cs="Segoe UI"/>
          <w:color w:val="000000"/>
          <w:szCs w:val="28"/>
        </w:rPr>
        <w:t xml:space="preserve"> на территории Новосибирской области отображаются земельные участки, которые могут получить потенциальные инвесторы и застройщики для жилищного строительства. Любые заинтересованные лица  теперь могут найти подходящий земельный участок, а затем обратиться в орган власти за его предоставлением. </w:t>
      </w:r>
    </w:p>
    <w:p w:rsidR="00AE5550" w:rsidRPr="00AE5550" w:rsidRDefault="00AE5550" w:rsidP="00AE5550">
      <w:pPr>
        <w:ind w:firstLine="709"/>
        <w:jc w:val="both"/>
        <w:rPr>
          <w:rFonts w:ascii="Segoe UI" w:hAnsi="Segoe UI" w:cs="Segoe UI"/>
          <w:szCs w:val="28"/>
        </w:rPr>
      </w:pPr>
      <w:r w:rsidRPr="00AE5550">
        <w:rPr>
          <w:rFonts w:ascii="Segoe UI" w:hAnsi="Segoe UI" w:cs="Segoe UI"/>
          <w:szCs w:val="28"/>
        </w:rPr>
        <w:t xml:space="preserve">Информацию об интересующем земельном участке можно узнать, отправив обращение посредством </w:t>
      </w:r>
      <w:r w:rsidRPr="00AE5550">
        <w:rPr>
          <w:rFonts w:ascii="Segoe UI" w:hAnsi="Segoe UI" w:cs="Segoe UI"/>
          <w:color w:val="000000"/>
          <w:szCs w:val="28"/>
        </w:rPr>
        <w:fldChar w:fldCharType="begin"/>
      </w:r>
      <w:r w:rsidRPr="00AE5550">
        <w:rPr>
          <w:rFonts w:ascii="Segoe UI" w:hAnsi="Segoe UI" w:cs="Segoe UI"/>
          <w:color w:val="000000"/>
          <w:szCs w:val="28"/>
        </w:rPr>
        <w:instrText>HYPERLINK "https://pkk.rosreestr.ru"</w:instrText>
      </w:r>
      <w:r w:rsidRPr="00AE5550">
        <w:rPr>
          <w:rFonts w:ascii="Segoe UI" w:hAnsi="Segoe UI" w:cs="Segoe UI"/>
          <w:color w:val="000000"/>
          <w:szCs w:val="28"/>
        </w:rPr>
      </w:r>
      <w:r w:rsidRPr="00AE5550">
        <w:rPr>
          <w:rFonts w:ascii="Segoe UI" w:hAnsi="Segoe UI" w:cs="Segoe UI"/>
          <w:color w:val="000000"/>
          <w:szCs w:val="28"/>
        </w:rPr>
        <w:fldChar w:fldCharType="separate"/>
      </w:r>
      <w:r w:rsidRPr="00AE5550">
        <w:rPr>
          <w:rStyle w:val="a5"/>
          <w:rFonts w:ascii="Segoe UI" w:hAnsi="Segoe UI" w:cs="Segoe UI"/>
          <w:szCs w:val="28"/>
        </w:rPr>
        <w:t>Публичной ка</w:t>
      </w:r>
      <w:r w:rsidRPr="00AE5550">
        <w:rPr>
          <w:rStyle w:val="a5"/>
          <w:rFonts w:ascii="Segoe UI" w:hAnsi="Segoe UI" w:cs="Segoe UI"/>
          <w:szCs w:val="28"/>
        </w:rPr>
        <w:t>д</w:t>
      </w:r>
      <w:r w:rsidRPr="00AE5550">
        <w:rPr>
          <w:rStyle w:val="a5"/>
          <w:rFonts w:ascii="Segoe UI" w:hAnsi="Segoe UI" w:cs="Segoe UI"/>
          <w:szCs w:val="28"/>
        </w:rPr>
        <w:t>астро</w:t>
      </w:r>
      <w:r w:rsidRPr="00AE5550">
        <w:rPr>
          <w:rStyle w:val="a5"/>
          <w:rFonts w:ascii="Segoe UI" w:hAnsi="Segoe UI" w:cs="Segoe UI"/>
          <w:szCs w:val="28"/>
        </w:rPr>
        <w:t>в</w:t>
      </w:r>
      <w:r w:rsidRPr="00AE5550">
        <w:rPr>
          <w:rStyle w:val="a5"/>
          <w:rFonts w:ascii="Segoe UI" w:hAnsi="Segoe UI" w:cs="Segoe UI"/>
          <w:szCs w:val="28"/>
        </w:rPr>
        <w:t>ой карты</w:t>
      </w:r>
      <w:r w:rsidRPr="00AE5550">
        <w:rPr>
          <w:rFonts w:ascii="Segoe UI" w:hAnsi="Segoe UI" w:cs="Segoe UI"/>
          <w:color w:val="000000"/>
          <w:szCs w:val="28"/>
        </w:rPr>
        <w:fldChar w:fldCharType="end"/>
      </w:r>
      <w:r w:rsidRPr="00AE5550">
        <w:rPr>
          <w:rFonts w:ascii="Segoe UI" w:hAnsi="Segoe UI" w:cs="Segoe UI"/>
          <w:color w:val="000000"/>
          <w:szCs w:val="28"/>
        </w:rPr>
        <w:t xml:space="preserve"> в разделе «Жилищное строительство», ответ на которое будет подготовлен Департаментом имущества и земельных отношений Новосибирской области. </w:t>
      </w:r>
      <w:r w:rsidRPr="00AE5550">
        <w:rPr>
          <w:rFonts w:ascii="Segoe UI" w:hAnsi="Segoe UI" w:cs="Segoe UI"/>
          <w:szCs w:val="28"/>
        </w:rPr>
        <w:t xml:space="preserve"> </w:t>
      </w:r>
    </w:p>
    <w:p w:rsidR="001E0C63" w:rsidRPr="00645314" w:rsidRDefault="001E0C63" w:rsidP="001E0C63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28C1" w:rsidRPr="007B2449" w:rsidRDefault="00EB28C1" w:rsidP="00EB28C1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 xml:space="preserve">Материал подготовлен </w:t>
      </w:r>
    </w:p>
    <w:p w:rsidR="00EB28C1" w:rsidRPr="007B2449" w:rsidRDefault="00EB28C1" w:rsidP="00EB28C1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>межмуниципальным Куйбышевским отделом</w:t>
      </w:r>
    </w:p>
    <w:p w:rsidR="00EB28C1" w:rsidRPr="007B2449" w:rsidRDefault="00EB28C1" w:rsidP="00EB28C1">
      <w:pPr>
        <w:pStyle w:val="ConsPlusNormal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Управления Росреестра по Новосибирской области</w:t>
      </w:r>
    </w:p>
    <w:p w:rsidR="00CE36AF" w:rsidRDefault="00CE36AF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CE36AF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35A" w:rsidRDefault="009B735A">
      <w:r>
        <w:separator/>
      </w:r>
    </w:p>
  </w:endnote>
  <w:endnote w:type="continuationSeparator" w:id="0">
    <w:p w:rsidR="009B735A" w:rsidRDefault="009B7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35A" w:rsidRDefault="009B735A">
      <w:r>
        <w:separator/>
      </w:r>
    </w:p>
  </w:footnote>
  <w:footnote w:type="continuationSeparator" w:id="0">
    <w:p w:rsidR="009B735A" w:rsidRDefault="009B7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5550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in;height:3in" o:bullet="t"/>
    </w:pict>
  </w:numPicBullet>
  <w:numPicBullet w:numPicBulletId="1">
    <w:pict>
      <v:shape id="_x0000_i1087" type="#_x0000_t75" style="width:3in;height:3in" o:bullet="t"/>
    </w:pict>
  </w:numPicBullet>
  <w:numPicBullet w:numPicBulletId="2">
    <w:pict>
      <v:shape id="_x0000_i1088" type="#_x0000_t75" style="width:3in;height:3in" o:bullet="t"/>
    </w:pict>
  </w:numPicBullet>
  <w:numPicBullet w:numPicBulletId="3">
    <w:pict>
      <v:shape id="_x0000_i1089" type="#_x0000_t75" style="width:3in;height:3in" o:bullet="t"/>
    </w:pict>
  </w:numPicBullet>
  <w:numPicBullet w:numPicBulletId="4">
    <w:pict>
      <v:shape id="_x0000_i1090" type="#_x0000_t75" style="width:3in;height:3in" o:bullet="t"/>
    </w:pict>
  </w:numPicBullet>
  <w:numPicBullet w:numPicBulletId="5">
    <w:pict>
      <v:shape id="_x0000_i1091" type="#_x0000_t75" style="width:3in;height:3in" o:bullet="t"/>
    </w:pict>
  </w:numPicBullet>
  <w:abstractNum w:abstractNumId="0">
    <w:nsid w:val="00FE320C"/>
    <w:multiLevelType w:val="hybridMultilevel"/>
    <w:tmpl w:val="861A38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4733"/>
    <w:multiLevelType w:val="hybridMultilevel"/>
    <w:tmpl w:val="53844D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D0B080A"/>
    <w:multiLevelType w:val="hybridMultilevel"/>
    <w:tmpl w:val="476A01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579DE"/>
    <w:rsid w:val="00064266"/>
    <w:rsid w:val="00073CAE"/>
    <w:rsid w:val="00087D1C"/>
    <w:rsid w:val="000A2A7D"/>
    <w:rsid w:val="000B25C4"/>
    <w:rsid w:val="000C263A"/>
    <w:rsid w:val="000E5CF2"/>
    <w:rsid w:val="000F2CCC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0C63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77690"/>
    <w:rsid w:val="00293A45"/>
    <w:rsid w:val="002964C4"/>
    <w:rsid w:val="002D505D"/>
    <w:rsid w:val="002D6A33"/>
    <w:rsid w:val="002F07BA"/>
    <w:rsid w:val="002F0AEE"/>
    <w:rsid w:val="002F1E68"/>
    <w:rsid w:val="002F2999"/>
    <w:rsid w:val="00303F43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364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2282D"/>
    <w:rsid w:val="00441B38"/>
    <w:rsid w:val="00454B35"/>
    <w:rsid w:val="00460784"/>
    <w:rsid w:val="00460E6D"/>
    <w:rsid w:val="00463CB0"/>
    <w:rsid w:val="00472C15"/>
    <w:rsid w:val="004A551F"/>
    <w:rsid w:val="004B34EB"/>
    <w:rsid w:val="004B7E4E"/>
    <w:rsid w:val="004C7131"/>
    <w:rsid w:val="004E42A0"/>
    <w:rsid w:val="004E7AF6"/>
    <w:rsid w:val="004F0710"/>
    <w:rsid w:val="004F349B"/>
    <w:rsid w:val="004F50F4"/>
    <w:rsid w:val="0050355F"/>
    <w:rsid w:val="00506044"/>
    <w:rsid w:val="0053131D"/>
    <w:rsid w:val="00551401"/>
    <w:rsid w:val="005544EE"/>
    <w:rsid w:val="0055667C"/>
    <w:rsid w:val="005744E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5314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114D"/>
    <w:rsid w:val="008F4CF8"/>
    <w:rsid w:val="008F5BA2"/>
    <w:rsid w:val="00902504"/>
    <w:rsid w:val="009068E7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B3E7C"/>
    <w:rsid w:val="009B735A"/>
    <w:rsid w:val="009D3F63"/>
    <w:rsid w:val="009D69B2"/>
    <w:rsid w:val="009E63E6"/>
    <w:rsid w:val="009E71A9"/>
    <w:rsid w:val="009E76A5"/>
    <w:rsid w:val="009F0706"/>
    <w:rsid w:val="009F4BBE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E44C7"/>
    <w:rsid w:val="00AE5550"/>
    <w:rsid w:val="00AF0E53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33CFE"/>
    <w:rsid w:val="00C466DB"/>
    <w:rsid w:val="00C50AF9"/>
    <w:rsid w:val="00C51A2B"/>
    <w:rsid w:val="00C540DD"/>
    <w:rsid w:val="00C54476"/>
    <w:rsid w:val="00C70F8D"/>
    <w:rsid w:val="00C80062"/>
    <w:rsid w:val="00C9544C"/>
    <w:rsid w:val="00C97311"/>
    <w:rsid w:val="00CA1435"/>
    <w:rsid w:val="00CA387F"/>
    <w:rsid w:val="00CC41F5"/>
    <w:rsid w:val="00CD505F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2C05"/>
    <w:rsid w:val="00DC3BD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B28C1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1E0C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1E0C63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890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12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196684</vt:i4>
      </vt:variant>
      <vt:variant>
        <vt:i4>3</vt:i4>
      </vt:variant>
      <vt:variant>
        <vt:i4>0</vt:i4>
      </vt:variant>
      <vt:variant>
        <vt:i4>5</vt:i4>
      </vt:variant>
      <vt:variant>
        <vt:lpwstr>https://pkk.rosreestr.ru/</vt:lpwstr>
      </vt:variant>
      <vt:variant>
        <vt:lpwstr/>
      </vt:variant>
      <vt:variant>
        <vt:i4>196684</vt:i4>
      </vt:variant>
      <vt:variant>
        <vt:i4>0</vt:i4>
      </vt:variant>
      <vt:variant>
        <vt:i4>0</vt:i4>
      </vt:variant>
      <vt:variant>
        <vt:i4>5</vt:i4>
      </vt:variant>
      <vt:variant>
        <vt:lpwstr>https://pkk.rosreestr.ru/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2021-06-09T06:01:00Z</dcterms:created>
  <dcterms:modified xsi:type="dcterms:W3CDTF">2021-06-09T06:01:00Z</dcterms:modified>
</cp:coreProperties>
</file>