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2E" w:rsidRDefault="00484299" w:rsidP="00335A2E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«СЛОВО ПРОКУРОРА»</w:t>
      </w:r>
    </w:p>
    <w:p w:rsidR="00484299" w:rsidRDefault="00484299" w:rsidP="00335A2E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</w:p>
    <w:p w:rsidR="001F58E8" w:rsidRDefault="001F58E8" w:rsidP="001F58E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F58E8">
        <w:rPr>
          <w:rStyle w:val="a4"/>
          <w:sz w:val="28"/>
          <w:szCs w:val="28"/>
        </w:rPr>
        <w:t xml:space="preserve">Работающим гражданам старше 65 лет </w:t>
      </w:r>
      <w:proofErr w:type="gramStart"/>
      <w:r w:rsidRPr="001F58E8">
        <w:rPr>
          <w:rStyle w:val="a4"/>
          <w:sz w:val="28"/>
          <w:szCs w:val="28"/>
        </w:rPr>
        <w:t>продлены</w:t>
      </w:r>
      <w:proofErr w:type="gramEnd"/>
      <w:r w:rsidRPr="001F58E8">
        <w:rPr>
          <w:rStyle w:val="a4"/>
          <w:sz w:val="28"/>
          <w:szCs w:val="28"/>
        </w:rPr>
        <w:t xml:space="preserve"> больничные</w:t>
      </w:r>
      <w:r>
        <w:rPr>
          <w:rStyle w:val="a4"/>
          <w:sz w:val="28"/>
          <w:szCs w:val="28"/>
        </w:rPr>
        <w:t>.</w:t>
      </w:r>
    </w:p>
    <w:p w:rsidR="005344A4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 xml:space="preserve">Правительство РФ внесло изменения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 (постановление Правительства РФ от 15 мая 2020 г. № 683). </w:t>
      </w:r>
    </w:p>
    <w:p w:rsidR="001F58E8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Документ вступает в силу со дня официального опубликования и распространяется на правоотношения, возникшие с 12 мая 2020 года.</w:t>
      </w:r>
    </w:p>
    <w:p w:rsidR="005344A4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 xml:space="preserve">Согласно поправкам, граждане 65 лет и старше, соблюдающие режим самоизоляции из-за распространения новой </w:t>
      </w:r>
      <w:proofErr w:type="spellStart"/>
      <w:r w:rsidRPr="001F58E8">
        <w:rPr>
          <w:sz w:val="28"/>
          <w:szCs w:val="28"/>
        </w:rPr>
        <w:t>коронавирусной</w:t>
      </w:r>
      <w:proofErr w:type="spellEnd"/>
      <w:r w:rsidRPr="001F58E8">
        <w:rPr>
          <w:sz w:val="28"/>
          <w:szCs w:val="28"/>
        </w:rPr>
        <w:t xml:space="preserve"> инфекции, могут получить электронные больничные сроком действия с 12 по 29 мая 2020 года. </w:t>
      </w:r>
    </w:p>
    <w:p w:rsidR="001F58E8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Речь идет о тех работниках, кто не перешел на удаленную работу и не находится в отпуске.</w:t>
      </w:r>
    </w:p>
    <w:p w:rsidR="00335A2E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 xml:space="preserve">Напомним, на совещании 11 мая Президент РФ особо подчеркнул необходимость сохранения режима самоизоляции для людей 65 лет и старше. Выдаваемые им электронные больничные будут оплачиваться за счет средств ФСС России напрямую работнику за весь период в течение семи календарных дней со дня оформления больничного. </w:t>
      </w:r>
    </w:p>
    <w:p w:rsidR="001F58E8" w:rsidRPr="001F58E8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 xml:space="preserve">Для получения больничного листа гражданам не нужно </w:t>
      </w:r>
      <w:proofErr w:type="gramStart"/>
      <w:r w:rsidRPr="001F58E8">
        <w:rPr>
          <w:sz w:val="28"/>
          <w:szCs w:val="28"/>
        </w:rPr>
        <w:t>предоставлять какие-</w:t>
      </w:r>
      <w:r w:rsidR="00335A2E">
        <w:rPr>
          <w:sz w:val="28"/>
          <w:szCs w:val="28"/>
        </w:rPr>
        <w:t>л</w:t>
      </w:r>
      <w:r w:rsidRPr="001F58E8">
        <w:rPr>
          <w:sz w:val="28"/>
          <w:szCs w:val="28"/>
        </w:rPr>
        <w:t>ибо документы</w:t>
      </w:r>
      <w:proofErr w:type="gramEnd"/>
      <w:r w:rsidRPr="001F58E8">
        <w:rPr>
          <w:sz w:val="28"/>
          <w:szCs w:val="28"/>
        </w:rPr>
        <w:t xml:space="preserve"> или сведения - выдается он на основании данных, которые работодатели в электронном виде направляют в Фонд.</w:t>
      </w:r>
    </w:p>
    <w:p w:rsidR="001F58E8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Размер больничного пособия рассчитывается по общим основаниям. Так, если стаж составляет более восьми лет, то дни больничного оплачиваются в размере 100%. При расчете учитывается заработок за два предыдущих года, который ограничивается средним максимальным заработком в 69 961,65 руб. в месяц.</w:t>
      </w:r>
    </w:p>
    <w:p w:rsidR="00A43772" w:rsidRDefault="00A43772" w:rsidP="00A437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межрайонного прокурора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Мамека</w:t>
      </w:r>
      <w:proofErr w:type="spellEnd"/>
    </w:p>
    <w:p w:rsidR="00A43772" w:rsidRPr="00BD6DEA" w:rsidRDefault="00A43772" w:rsidP="00A437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9175D" w:rsidRDefault="0009175D" w:rsidP="001F58E8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1F58E8">
        <w:rPr>
          <w:rStyle w:val="a4"/>
          <w:sz w:val="28"/>
          <w:szCs w:val="28"/>
        </w:rPr>
        <w:t xml:space="preserve">Особенности предоставления коммунальных услуг в условиях распространения новой </w:t>
      </w:r>
      <w:proofErr w:type="spellStart"/>
      <w:r w:rsidRPr="001F58E8">
        <w:rPr>
          <w:rStyle w:val="a4"/>
          <w:sz w:val="28"/>
          <w:szCs w:val="28"/>
        </w:rPr>
        <w:t>коронавирусной</w:t>
      </w:r>
      <w:proofErr w:type="spellEnd"/>
      <w:r w:rsidRPr="001F58E8">
        <w:rPr>
          <w:rStyle w:val="a4"/>
          <w:sz w:val="28"/>
          <w:szCs w:val="28"/>
        </w:rPr>
        <w:t xml:space="preserve"> инфекции</w:t>
      </w:r>
      <w:r w:rsidR="001F58E8">
        <w:rPr>
          <w:rStyle w:val="a4"/>
          <w:sz w:val="28"/>
          <w:szCs w:val="28"/>
        </w:rPr>
        <w:t>.</w:t>
      </w:r>
    </w:p>
    <w:p w:rsidR="0009175D" w:rsidRPr="001F58E8" w:rsidRDefault="0009175D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F58E8">
        <w:rPr>
          <w:sz w:val="28"/>
          <w:szCs w:val="28"/>
        </w:rPr>
        <w:t xml:space="preserve">В связи с возникшей ситуацией распространения новой </w:t>
      </w:r>
      <w:proofErr w:type="spellStart"/>
      <w:r w:rsidRPr="001F58E8">
        <w:rPr>
          <w:sz w:val="28"/>
          <w:szCs w:val="28"/>
        </w:rPr>
        <w:t>коронавирусной</w:t>
      </w:r>
      <w:proofErr w:type="spellEnd"/>
      <w:r w:rsidRPr="001F58E8">
        <w:rPr>
          <w:sz w:val="28"/>
          <w:szCs w:val="28"/>
        </w:rPr>
        <w:t xml:space="preserve"> инфекции на территории Российской Федерации Правительство Российской Федерации постановлением от 02.04.2020 № 424 «Об особенностях предоставления коммунальных услуг собственникам и пользователям помещений в многоквартирных домах и жилых домов» приостановило до 1 января 2021 года действие некоторых положений нормативно-правовых актов и договоров управления многоквартирными домами, касающихся предоставления коммунальных услуг собственникам и пользователям помещений в</w:t>
      </w:r>
      <w:proofErr w:type="gramEnd"/>
      <w:r w:rsidRPr="001F58E8">
        <w:rPr>
          <w:sz w:val="28"/>
          <w:szCs w:val="28"/>
        </w:rPr>
        <w:t xml:space="preserve"> многоквартирных </w:t>
      </w:r>
      <w:proofErr w:type="gramStart"/>
      <w:r w:rsidRPr="001F58E8">
        <w:rPr>
          <w:sz w:val="28"/>
          <w:szCs w:val="28"/>
        </w:rPr>
        <w:t>домах</w:t>
      </w:r>
      <w:proofErr w:type="gramEnd"/>
      <w:r w:rsidRPr="001F58E8">
        <w:rPr>
          <w:sz w:val="28"/>
          <w:szCs w:val="28"/>
        </w:rPr>
        <w:t xml:space="preserve"> и жилых домов.</w:t>
      </w:r>
    </w:p>
    <w:p w:rsidR="0009175D" w:rsidRPr="001F58E8" w:rsidRDefault="0009175D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 xml:space="preserve">Так, исполнители коммунальных услуг, в том числе по обращению с твердыми коммунальными отходами, до 1 января 2021 года не имеют права требовать с потребителей (собственников помещений многоквартирных домов и жилых домов) уплаты неустоек, штрафов и пеней. Кроме того, лица, осуществляющие управление многоквартирными домами, и в соответствии с </w:t>
      </w:r>
      <w:r w:rsidRPr="001F58E8">
        <w:rPr>
          <w:sz w:val="28"/>
          <w:szCs w:val="28"/>
        </w:rPr>
        <w:lastRenderedPageBreak/>
        <w:t>положениями договоров управления, имеющие право на взыскание неустойки, штрафа или пени за несвоевременное и (или) неполное внесение платы за жилое помещение, не смогут это право реализовать до установленной Постановлением даты.</w:t>
      </w:r>
    </w:p>
    <w:p w:rsidR="0009175D" w:rsidRDefault="0009175D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Более того, указанным актом Правительства РФ до 1 января 2021 года приостановлено взыскание с граждан неустойки, штрафов и пеней в случае несвоевременного и (или) внесения не в полном размере платы за жилое помещение и коммунальные услуги и взносов на капитальный ремонт.</w:t>
      </w:r>
    </w:p>
    <w:p w:rsidR="00A43772" w:rsidRDefault="00A43772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43772" w:rsidRDefault="00A43772" w:rsidP="00A437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межрайонного прокурора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Мамека</w:t>
      </w:r>
      <w:proofErr w:type="spellEnd"/>
    </w:p>
    <w:p w:rsidR="00A43772" w:rsidRPr="00BD6DEA" w:rsidRDefault="00A43772" w:rsidP="00A437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58E8" w:rsidRDefault="001F58E8" w:rsidP="001F58E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F58E8">
        <w:rPr>
          <w:rStyle w:val="a4"/>
          <w:sz w:val="28"/>
          <w:szCs w:val="28"/>
        </w:rPr>
        <w:t xml:space="preserve">Разработаны временные рекомендации по организации </w:t>
      </w:r>
    </w:p>
    <w:p w:rsidR="001F58E8" w:rsidRPr="001F58E8" w:rsidRDefault="001F58E8" w:rsidP="001F58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F58E8">
        <w:rPr>
          <w:rStyle w:val="a4"/>
          <w:sz w:val="28"/>
          <w:szCs w:val="28"/>
        </w:rPr>
        <w:t>работы образовательных организаций</w:t>
      </w:r>
      <w:r>
        <w:rPr>
          <w:rStyle w:val="a4"/>
          <w:sz w:val="28"/>
          <w:szCs w:val="28"/>
        </w:rPr>
        <w:t>.</w:t>
      </w:r>
    </w:p>
    <w:p w:rsidR="001F58E8" w:rsidRPr="001F58E8" w:rsidRDefault="001F58E8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 xml:space="preserve">Федеральная служба по надзору в сфере защиты прав потребителей и благополучия человека в целях недопущения распространения новой </w:t>
      </w:r>
      <w:proofErr w:type="spellStart"/>
      <w:r w:rsidRPr="001F58E8">
        <w:rPr>
          <w:sz w:val="28"/>
          <w:szCs w:val="28"/>
        </w:rPr>
        <w:t>коронавирусной</w:t>
      </w:r>
      <w:proofErr w:type="spellEnd"/>
      <w:r w:rsidRPr="001F58E8">
        <w:rPr>
          <w:sz w:val="28"/>
          <w:szCs w:val="28"/>
        </w:rPr>
        <w:t xml:space="preserve"> инфекции разработала рекомендации по организации работы образовательных организаций (письмо </w:t>
      </w:r>
      <w:proofErr w:type="spellStart"/>
      <w:r w:rsidRPr="001F58E8">
        <w:rPr>
          <w:sz w:val="28"/>
          <w:szCs w:val="28"/>
        </w:rPr>
        <w:t>Роспотребнадзора</w:t>
      </w:r>
      <w:proofErr w:type="spellEnd"/>
      <w:r w:rsidRPr="001F58E8">
        <w:rPr>
          <w:sz w:val="28"/>
          <w:szCs w:val="28"/>
        </w:rPr>
        <w:t xml:space="preserve"> от 08.05.2020 №02/8900-2020-24).</w:t>
      </w:r>
    </w:p>
    <w:p w:rsidR="001F58E8" w:rsidRPr="001F58E8" w:rsidRDefault="001F58E8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 xml:space="preserve">В них, в частности, указывается на необходимость проведения генеральной уборки помещений с применением дезинфицирующих средств перед открытием организаций. Рекомендуется закрепить за каждым классом или группой учебное помещение, организовав предметное обучение и пребывание в строго закрепленном помещении. Исключить общение обучающихся и воспитанников из разных классов (групп) во время перемен и при проведении прогулок.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 </w:t>
      </w:r>
      <w:proofErr w:type="gramStart"/>
      <w:r w:rsidRPr="001F58E8">
        <w:rPr>
          <w:sz w:val="28"/>
          <w:szCs w:val="28"/>
        </w:rPr>
        <w:t>Исключить проведение</w:t>
      </w:r>
      <w:proofErr w:type="gramEnd"/>
      <w:r w:rsidRPr="001F58E8">
        <w:rPr>
          <w:sz w:val="28"/>
          <w:szCs w:val="28"/>
        </w:rPr>
        <w:t xml:space="preserve"> массовых мероприятий.</w:t>
      </w:r>
    </w:p>
    <w:p w:rsidR="001F58E8" w:rsidRPr="001F58E8" w:rsidRDefault="001F58E8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Обеспечить проведение ежедневных "утренних фильтров" с обязательной термометрией.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 Также рекомендуется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1F58E8" w:rsidRPr="001F58E8" w:rsidRDefault="001F58E8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На педагогов возлагается обязанность усилить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1F58E8" w:rsidRDefault="001F58E8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 xml:space="preserve">В письме, направленном в адрес органов исполнительной власти субъектов Российской Федерации, даются и иные рекомендации по организации процесса обучения, а также по </w:t>
      </w:r>
      <w:r>
        <w:rPr>
          <w:sz w:val="28"/>
          <w:szCs w:val="28"/>
        </w:rPr>
        <w:t xml:space="preserve">проведению экзаменов и итоговой </w:t>
      </w:r>
      <w:r w:rsidRPr="001F58E8">
        <w:rPr>
          <w:sz w:val="28"/>
          <w:szCs w:val="28"/>
        </w:rPr>
        <w:t>аттестации.</w:t>
      </w:r>
      <w:r>
        <w:rPr>
          <w:sz w:val="28"/>
          <w:szCs w:val="28"/>
        </w:rPr>
        <w:t xml:space="preserve"> </w:t>
      </w:r>
    </w:p>
    <w:p w:rsidR="001F58E8" w:rsidRDefault="001F58E8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Данные рекомендации должны быть доведены до соответствующих организаций всех форм собственности.</w:t>
      </w:r>
    </w:p>
    <w:p w:rsidR="00335A2E" w:rsidRDefault="00335A2E" w:rsidP="001F5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43772" w:rsidRDefault="00A43772" w:rsidP="00A437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межрайонного прокурора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Мамека</w:t>
      </w:r>
      <w:proofErr w:type="spellEnd"/>
    </w:p>
    <w:p w:rsidR="00335A2E" w:rsidRDefault="00335A2E" w:rsidP="00A437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344A4" w:rsidRDefault="001F58E8" w:rsidP="005344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F58E8">
        <w:rPr>
          <w:rStyle w:val="a4"/>
          <w:sz w:val="28"/>
          <w:szCs w:val="28"/>
        </w:rPr>
        <w:t xml:space="preserve">Уточнены правила предоставления субсидий для малого </w:t>
      </w:r>
    </w:p>
    <w:p w:rsidR="001F58E8" w:rsidRPr="001F58E8" w:rsidRDefault="001F58E8" w:rsidP="005344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F58E8">
        <w:rPr>
          <w:rStyle w:val="a4"/>
          <w:sz w:val="28"/>
          <w:szCs w:val="28"/>
        </w:rPr>
        <w:t>и среднего бизнеса из пострадавших отраслей</w:t>
      </w:r>
      <w:r w:rsidR="005344A4">
        <w:rPr>
          <w:rStyle w:val="a4"/>
          <w:sz w:val="28"/>
          <w:szCs w:val="28"/>
        </w:rPr>
        <w:t>.</w:t>
      </w:r>
    </w:p>
    <w:p w:rsidR="001F58E8" w:rsidRPr="001F58E8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 xml:space="preserve">Постановлением Правительства РФ от 12.05.2020 № 658 внесены дополнения в правила предоставления субсидий субъектам предпринимательства в отраслях, пострадавших в период мер, принимаемых для предотвращения заражении </w:t>
      </w:r>
      <w:proofErr w:type="spellStart"/>
      <w:r w:rsidRPr="001F58E8">
        <w:rPr>
          <w:sz w:val="28"/>
          <w:szCs w:val="28"/>
        </w:rPr>
        <w:t>коронавирусом</w:t>
      </w:r>
      <w:proofErr w:type="spellEnd"/>
      <w:r w:rsidRPr="001F58E8">
        <w:rPr>
          <w:sz w:val="28"/>
          <w:szCs w:val="28"/>
        </w:rPr>
        <w:t>.</w:t>
      </w:r>
    </w:p>
    <w:p w:rsidR="005344A4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Ранее указанные Правила были утверждены постановлением Правительства РФ №576 от 24.04.2020.</w:t>
      </w:r>
    </w:p>
    <w:p w:rsidR="001F58E8" w:rsidRPr="001F58E8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Изменения касаются требований об отсутствии недоимок и сохранении штатной численности.</w:t>
      </w:r>
    </w:p>
    <w:p w:rsidR="005344A4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У претендента на получение субсидии по состоянию на 1 марта не должно быть недоимок по налогам и взносам на общую сумму более 3 тыс. руб.</w:t>
      </w:r>
    </w:p>
    <w:p w:rsidR="001F58E8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В этом требовании уточняются два момента:</w:t>
      </w:r>
      <w:r w:rsidRPr="001F58E8">
        <w:rPr>
          <w:sz w:val="28"/>
          <w:szCs w:val="28"/>
        </w:rPr>
        <w:br/>
        <w:t xml:space="preserve">• недоимка определяется с учетом имеющихся переплат. Иными словами, если у вас есть </w:t>
      </w:r>
      <w:proofErr w:type="spellStart"/>
      <w:r w:rsidRPr="001F58E8">
        <w:rPr>
          <w:sz w:val="28"/>
          <w:szCs w:val="28"/>
        </w:rPr>
        <w:t>незачтенная</w:t>
      </w:r>
      <w:proofErr w:type="spellEnd"/>
      <w:r w:rsidRPr="001F58E8">
        <w:rPr>
          <w:sz w:val="28"/>
          <w:szCs w:val="28"/>
        </w:rPr>
        <w:t xml:space="preserve"> переплата, благодаря которой общий размер недоимки станет не более 3 тыс. руб., субсидию можно получить;</w:t>
      </w:r>
      <w:r w:rsidRPr="001F58E8">
        <w:rPr>
          <w:sz w:val="28"/>
          <w:szCs w:val="28"/>
        </w:rPr>
        <w:br/>
        <w:t>• при расчете суммы недоимки налоговики пользуются данными, которые у них есть на дату подачи заявления о предоставлении субсидии.</w:t>
      </w:r>
    </w:p>
    <w:p w:rsidR="001F58E8" w:rsidRPr="001F58E8" w:rsidRDefault="001F58E8" w:rsidP="005344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8E8">
        <w:rPr>
          <w:sz w:val="28"/>
          <w:szCs w:val="28"/>
        </w:rPr>
        <w:t>В части требования о сохранении не менее 90% штата изменение следующее. Субсидию можно будет получить, если сохранено менее 90% штата, но фактически численность персонала уменьшилась всего на единицу.</w:t>
      </w:r>
    </w:p>
    <w:p w:rsidR="001F58E8" w:rsidRPr="00E06E10" w:rsidRDefault="001F58E8" w:rsidP="00E06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F58E8">
        <w:rPr>
          <w:sz w:val="28"/>
          <w:szCs w:val="28"/>
        </w:rPr>
        <w:t xml:space="preserve">Особенности приема заявлений на субсидию для МСП из пострадавших отраслей разъяснены в письме Федеральной налоговой службы РФ от 07.05.2020 N БС-4-19/7521@ «О направлении разъяснений», в котором в числе прочего указаны способы подачи заявок (в электронном либо в бумажном виде), а также что </w:t>
      </w:r>
      <w:r w:rsidRPr="00E06E10">
        <w:rPr>
          <w:sz w:val="28"/>
          <w:szCs w:val="28"/>
        </w:rPr>
        <w:t>заявление на субсидию подается по месту нахождения организации (месту жительства ИП).</w:t>
      </w:r>
      <w:proofErr w:type="gramEnd"/>
    </w:p>
    <w:p w:rsidR="001F58E8" w:rsidRPr="00E06E10" w:rsidRDefault="001F58E8" w:rsidP="00E06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6E10">
        <w:rPr>
          <w:sz w:val="28"/>
          <w:szCs w:val="28"/>
        </w:rPr>
        <w:t>Новые положения вступают в силу 21 мая 2020 года.</w:t>
      </w:r>
    </w:p>
    <w:p w:rsidR="00A43772" w:rsidRPr="00E06E10" w:rsidRDefault="00A43772" w:rsidP="00E06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56F1" w:rsidRDefault="005556F1" w:rsidP="005556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Прокурор в отставке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    </w:t>
      </w:r>
      <w:r>
        <w:rPr>
          <w:color w:val="000000"/>
          <w:sz w:val="28"/>
          <w:szCs w:val="28"/>
          <w:shd w:val="clear" w:color="auto" w:fill="FFFFFF"/>
        </w:rPr>
        <w:tab/>
        <w:t>Мацкевич В.И.</w:t>
      </w:r>
    </w:p>
    <w:p w:rsidR="00A43772" w:rsidRPr="00E06E10" w:rsidRDefault="00A43772" w:rsidP="00E06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6E10" w:rsidRDefault="00E06E10" w:rsidP="00E06E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06E10">
        <w:rPr>
          <w:rStyle w:val="a4"/>
          <w:sz w:val="28"/>
          <w:szCs w:val="28"/>
        </w:rPr>
        <w:t>В связи с пандемией утверждены временные</w:t>
      </w:r>
    </w:p>
    <w:p w:rsidR="00E06E10" w:rsidRPr="00E06E10" w:rsidRDefault="00E06E10" w:rsidP="00E06E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6E10">
        <w:rPr>
          <w:rStyle w:val="a4"/>
          <w:sz w:val="28"/>
          <w:szCs w:val="28"/>
        </w:rPr>
        <w:t xml:space="preserve"> правила работы вахтовым методом</w:t>
      </w:r>
    </w:p>
    <w:p w:rsidR="00E06E10" w:rsidRPr="00E06E10" w:rsidRDefault="00E06E10" w:rsidP="00E06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6E10">
        <w:rPr>
          <w:sz w:val="28"/>
          <w:szCs w:val="28"/>
        </w:rPr>
        <w:t xml:space="preserve">В целях предотвращения распространения новой </w:t>
      </w:r>
      <w:proofErr w:type="spellStart"/>
      <w:r w:rsidRPr="00E06E10">
        <w:rPr>
          <w:sz w:val="28"/>
          <w:szCs w:val="28"/>
        </w:rPr>
        <w:t>коронавирусной</w:t>
      </w:r>
      <w:proofErr w:type="spellEnd"/>
      <w:r w:rsidRPr="00E06E10">
        <w:rPr>
          <w:sz w:val="28"/>
          <w:szCs w:val="28"/>
        </w:rPr>
        <w:t xml:space="preserve"> инфекции Постановлением Правительства РФ от 28 апреля 2020 г. № 601 "Об утверждении Временных правил работы вахтовым методом" установлены правила работы вахтовым методом до конца 2020 г.</w:t>
      </w:r>
    </w:p>
    <w:p w:rsidR="00E06E10" w:rsidRDefault="00E06E10" w:rsidP="00E06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6E10">
        <w:rPr>
          <w:sz w:val="28"/>
          <w:szCs w:val="28"/>
        </w:rPr>
        <w:t>Переводить работников с одной на другую вахтовую работу следует в пределах одного региона.</w:t>
      </w:r>
    </w:p>
    <w:p w:rsidR="00E06E10" w:rsidRPr="00E06E10" w:rsidRDefault="00E06E10" w:rsidP="00E06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6E10">
        <w:rPr>
          <w:sz w:val="28"/>
          <w:szCs w:val="28"/>
        </w:rPr>
        <w:t xml:space="preserve">При нехватке персонала максимальную продолжительность вахты можно увеличить не более чем на 3 месяца по сравнению </w:t>
      </w:r>
      <w:proofErr w:type="gramStart"/>
      <w:r w:rsidRPr="00E06E10">
        <w:rPr>
          <w:sz w:val="28"/>
          <w:szCs w:val="28"/>
        </w:rPr>
        <w:t>с</w:t>
      </w:r>
      <w:proofErr w:type="gramEnd"/>
      <w:r w:rsidRPr="00E06E10">
        <w:rPr>
          <w:sz w:val="28"/>
          <w:szCs w:val="28"/>
        </w:rPr>
        <w:t xml:space="preserve"> установленной ТК.</w:t>
      </w:r>
    </w:p>
    <w:p w:rsidR="00E06E10" w:rsidRDefault="00E06E10" w:rsidP="00E06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6E10">
        <w:rPr>
          <w:sz w:val="28"/>
          <w:szCs w:val="28"/>
        </w:rPr>
        <w:lastRenderedPageBreak/>
        <w:t>Смены должны составлять не более 12 часов, пе</w:t>
      </w:r>
      <w:r>
        <w:rPr>
          <w:sz w:val="28"/>
          <w:szCs w:val="28"/>
        </w:rPr>
        <w:t xml:space="preserve">рерывы между ними - не менее 12 </w:t>
      </w:r>
      <w:r w:rsidRPr="00E06E10">
        <w:rPr>
          <w:sz w:val="28"/>
          <w:szCs w:val="28"/>
        </w:rPr>
        <w:t>часов. Еженедельно должен даваться хотя бы 1 вых</w:t>
      </w:r>
      <w:r>
        <w:rPr>
          <w:sz w:val="28"/>
          <w:szCs w:val="28"/>
        </w:rPr>
        <w:t xml:space="preserve">одной. Переработка оплачивается как сверхурочные </w:t>
      </w:r>
      <w:r w:rsidRPr="00E06E10">
        <w:rPr>
          <w:sz w:val="28"/>
          <w:szCs w:val="28"/>
        </w:rPr>
        <w:t xml:space="preserve">работы. </w:t>
      </w:r>
    </w:p>
    <w:p w:rsidR="00E06E10" w:rsidRPr="00E06E10" w:rsidRDefault="00E06E10" w:rsidP="00E06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6E10">
        <w:rPr>
          <w:sz w:val="28"/>
          <w:szCs w:val="28"/>
        </w:rPr>
        <w:t xml:space="preserve">Работникам, у которых закончился </w:t>
      </w:r>
      <w:proofErr w:type="spellStart"/>
      <w:r w:rsidRPr="00E06E10">
        <w:rPr>
          <w:sz w:val="28"/>
          <w:szCs w:val="28"/>
        </w:rPr>
        <w:t>межвахтовый</w:t>
      </w:r>
      <w:proofErr w:type="spellEnd"/>
      <w:r w:rsidRPr="00E06E10">
        <w:rPr>
          <w:sz w:val="28"/>
          <w:szCs w:val="28"/>
        </w:rPr>
        <w:t xml:space="preserve"> отдых и которые не привлекаются к работе из-за пандемии, выплачиваются не менее 2/3 оклада.</w:t>
      </w:r>
    </w:p>
    <w:p w:rsidR="00E06E10" w:rsidRPr="00E06E10" w:rsidRDefault="00E06E10" w:rsidP="00E06E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6E10">
        <w:rPr>
          <w:sz w:val="28"/>
          <w:szCs w:val="28"/>
        </w:rPr>
        <w:t>Срок необходимой временной изоляции прибывающих работников в 14 дней включается во время нахождения в пути с оплатой не ниже дневной тарифной ставки за каждые сутки.</w:t>
      </w:r>
    </w:p>
    <w:p w:rsidR="00106EE0" w:rsidRDefault="00106EE0" w:rsidP="00E06E10">
      <w:pPr>
        <w:spacing w:after="0" w:line="240" w:lineRule="auto"/>
        <w:rPr>
          <w:sz w:val="28"/>
          <w:szCs w:val="28"/>
        </w:rPr>
      </w:pPr>
    </w:p>
    <w:p w:rsidR="005556F1" w:rsidRDefault="005556F1" w:rsidP="005556F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5556F1" w:rsidRDefault="005556F1" w:rsidP="005556F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Ромащенко</w:t>
      </w:r>
      <w:proofErr w:type="spellEnd"/>
    </w:p>
    <w:p w:rsidR="005556F1" w:rsidRDefault="005556F1" w:rsidP="00555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E10" w:rsidRPr="00E06E10" w:rsidRDefault="00E06E10" w:rsidP="00E06E10">
      <w:pPr>
        <w:spacing w:after="0" w:line="240" w:lineRule="auto"/>
        <w:rPr>
          <w:sz w:val="28"/>
          <w:szCs w:val="28"/>
        </w:rPr>
      </w:pPr>
    </w:p>
    <w:sectPr w:rsidR="00E06E10" w:rsidRPr="00E06E10" w:rsidSect="001F58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175D"/>
    <w:rsid w:val="0009175D"/>
    <w:rsid w:val="00106EE0"/>
    <w:rsid w:val="001F58E8"/>
    <w:rsid w:val="00335A2E"/>
    <w:rsid w:val="00484299"/>
    <w:rsid w:val="005344A4"/>
    <w:rsid w:val="005556F1"/>
    <w:rsid w:val="00A43772"/>
    <w:rsid w:val="00B10A30"/>
    <w:rsid w:val="00C423FC"/>
    <w:rsid w:val="00E00B1A"/>
    <w:rsid w:val="00E0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75D"/>
    <w:rPr>
      <w:b/>
      <w:bCs/>
    </w:rPr>
  </w:style>
  <w:style w:type="paragraph" w:customStyle="1" w:styleId="a5">
    <w:name w:val="Стиль"/>
    <w:rsid w:val="00335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8</cp:revision>
  <dcterms:created xsi:type="dcterms:W3CDTF">2020-05-20T09:04:00Z</dcterms:created>
  <dcterms:modified xsi:type="dcterms:W3CDTF">2020-05-21T03:06:00Z</dcterms:modified>
</cp:coreProperties>
</file>